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0B" w:rsidRDefault="00396781" w:rsidP="00C80190">
      <w:pPr>
        <w:pStyle w:val="Header1"/>
        <w:spacing w:line="240" w:lineRule="auto"/>
      </w:pPr>
      <w:r>
        <w:t>AWAKEN</w:t>
      </w:r>
      <w:r w:rsidR="00194445">
        <w:t xml:space="preserve"> (4</w:t>
      </w:r>
      <w:r w:rsidR="002D6FA2">
        <w:t>)</w:t>
      </w:r>
      <w:r w:rsidR="00037A89">
        <w:t xml:space="preserve"> </w:t>
      </w:r>
      <w:r w:rsidR="00FE61AE" w:rsidRPr="00FE61AE">
        <w:rPr>
          <w:sz w:val="36"/>
          <w:szCs w:val="36"/>
        </w:rPr>
        <w:t>18</w:t>
      </w:r>
      <w:r w:rsidR="00FE61AE" w:rsidRPr="00FE61AE">
        <w:rPr>
          <w:sz w:val="36"/>
          <w:szCs w:val="36"/>
          <w:vertAlign w:val="superscript"/>
        </w:rPr>
        <w:t xml:space="preserve">th </w:t>
      </w:r>
      <w:r w:rsidR="00FE61AE" w:rsidRPr="00FE61AE">
        <w:rPr>
          <w:sz w:val="36"/>
          <w:szCs w:val="36"/>
        </w:rPr>
        <w:t>Sep</w:t>
      </w:r>
      <w:r w:rsidR="00194445">
        <w:rPr>
          <w:sz w:val="36"/>
          <w:szCs w:val="36"/>
        </w:rPr>
        <w:t xml:space="preserve"> – 25</w:t>
      </w:r>
      <w:r w:rsidR="00194445" w:rsidRPr="00194445">
        <w:rPr>
          <w:sz w:val="36"/>
          <w:szCs w:val="36"/>
          <w:vertAlign w:val="superscript"/>
        </w:rPr>
        <w:t>th</w:t>
      </w:r>
      <w:r w:rsidR="00194445">
        <w:rPr>
          <w:sz w:val="36"/>
          <w:szCs w:val="36"/>
        </w:rPr>
        <w:t xml:space="preserve"> Sep</w:t>
      </w:r>
      <w:bookmarkStart w:id="0" w:name="_GoBack"/>
      <w:bookmarkEnd w:id="0"/>
    </w:p>
    <w:p w:rsidR="00396D52" w:rsidRPr="00396D52" w:rsidRDefault="00C80190" w:rsidP="00396D52">
      <w:pPr>
        <w:pStyle w:val="Header1"/>
        <w:spacing w:line="240" w:lineRule="auto"/>
        <w:rPr>
          <w:b w:val="0"/>
          <w:sz w:val="24"/>
        </w:rPr>
      </w:pPr>
      <w:r w:rsidRPr="00E21306">
        <w:rPr>
          <w:sz w:val="24"/>
        </w:rPr>
        <w:t>A</w:t>
      </w:r>
      <w:r w:rsidR="00396D52">
        <w:rPr>
          <w:sz w:val="24"/>
        </w:rPr>
        <w:t>DAPT</w:t>
      </w:r>
      <w:r w:rsidRPr="00E21306">
        <w:rPr>
          <w:sz w:val="24"/>
        </w:rPr>
        <w:t>:</w:t>
      </w:r>
      <w:r w:rsidRPr="00E21306">
        <w:rPr>
          <w:b w:val="0"/>
          <w:sz w:val="24"/>
        </w:rPr>
        <w:t xml:space="preserve"> </w:t>
      </w:r>
      <w:r w:rsidR="00396D52" w:rsidRPr="00396D52">
        <w:rPr>
          <w:b w:val="0"/>
          <w:sz w:val="24"/>
        </w:rPr>
        <w:t>‘TO ADAPT OR NOT T</w:t>
      </w:r>
      <w:r w:rsidR="00396D52">
        <w:rPr>
          <w:b w:val="0"/>
          <w:sz w:val="24"/>
        </w:rPr>
        <w:t xml:space="preserve">O ADAPT?’ THAT IS THE QUESTION! </w:t>
      </w:r>
      <w:r w:rsidR="00396D52" w:rsidRPr="00396D52">
        <w:rPr>
          <w:b w:val="0"/>
          <w:sz w:val="24"/>
        </w:rPr>
        <w:t>Life is full of challenges and our personal response to any situation could well be described as ‘To Adapt or not to Adapt’.   There are expectations that come into play from family, from friends, from our church, from our culture, from societ</w:t>
      </w:r>
      <w:r w:rsidR="00396D52">
        <w:rPr>
          <w:b w:val="0"/>
          <w:sz w:val="24"/>
        </w:rPr>
        <w:t>y and even the law of the land.</w:t>
      </w:r>
    </w:p>
    <w:p w:rsidR="00396D52" w:rsidRPr="00396D52" w:rsidRDefault="00396D52" w:rsidP="00396D52">
      <w:pPr>
        <w:pStyle w:val="Header1"/>
        <w:spacing w:line="240" w:lineRule="auto"/>
        <w:rPr>
          <w:b w:val="0"/>
          <w:sz w:val="24"/>
        </w:rPr>
      </w:pPr>
      <w:r w:rsidRPr="00396D52">
        <w:rPr>
          <w:b w:val="0"/>
          <w:sz w:val="24"/>
        </w:rPr>
        <w:t xml:space="preserve">The recent referendum result that means UK will leave the European Union </w:t>
      </w:r>
      <w:r w:rsidR="00567884">
        <w:rPr>
          <w:b w:val="0"/>
          <w:sz w:val="24"/>
        </w:rPr>
        <w:t xml:space="preserve">having </w:t>
      </w:r>
      <w:r w:rsidRPr="00396D52">
        <w:rPr>
          <w:b w:val="0"/>
          <w:sz w:val="24"/>
        </w:rPr>
        <w:t xml:space="preserve">repercussions that are difficult to foresee. This is a classic example of a situation that demands a response – To adapt or not to adapt.  What will all of this mean?  We may well be asking ourselves how will it affect me, my family, my friends and so on.  Some people are very anxious about the results and by the time you read this, some of the results will be known to us.  We will have begun to realise what it will mean on a personal basis.  Some of the repercussions may be obvious but we will also face the unknown.  How should we react? </w:t>
      </w:r>
      <w:r>
        <w:rPr>
          <w:b w:val="0"/>
          <w:sz w:val="24"/>
        </w:rPr>
        <w:t xml:space="preserve"> What are the challenges ahead?</w:t>
      </w:r>
    </w:p>
    <w:p w:rsidR="00396781" w:rsidRPr="00396D52" w:rsidRDefault="00396D52" w:rsidP="00396D52">
      <w:pPr>
        <w:pStyle w:val="Header1"/>
        <w:spacing w:line="240" w:lineRule="auto"/>
        <w:rPr>
          <w:b w:val="0"/>
          <w:sz w:val="24"/>
        </w:rPr>
      </w:pPr>
      <w:r w:rsidRPr="00396D52">
        <w:rPr>
          <w:b w:val="0"/>
          <w:sz w:val="24"/>
        </w:rPr>
        <w:t>If we fix our eyes and concentrate on this or any situation we are likely to become anxious, confused and even fearful.  The big question</w:t>
      </w:r>
      <w:r>
        <w:rPr>
          <w:b w:val="0"/>
          <w:sz w:val="24"/>
        </w:rPr>
        <w:t xml:space="preserve"> facing us is ‘How can I cope?’ </w:t>
      </w:r>
      <w:r w:rsidRPr="00396D52">
        <w:rPr>
          <w:b w:val="0"/>
          <w:sz w:val="24"/>
        </w:rPr>
        <w:t xml:space="preserve">The fact is that it is necessary to face an issue and not ignore it or think we will look at it later – whatever ‘later’ may mean to us.  The fact is that challenges do not go away.  We have to deal with them and adapt.  But does adaption mean that </w:t>
      </w:r>
      <w:r w:rsidR="00567884">
        <w:rPr>
          <w:b w:val="0"/>
          <w:sz w:val="24"/>
        </w:rPr>
        <w:t xml:space="preserve">we compromise?  No way. NEVER. </w:t>
      </w:r>
      <w:r w:rsidRPr="00396D52">
        <w:rPr>
          <w:b w:val="0"/>
          <w:sz w:val="24"/>
        </w:rPr>
        <w:t>So what should we do?  What happens when anxiety strikes?  We may be afraid for our job, our business, our profession</w:t>
      </w:r>
      <w:r w:rsidR="00567884">
        <w:rPr>
          <w:b w:val="0"/>
          <w:sz w:val="24"/>
        </w:rPr>
        <w:t xml:space="preserve">. </w:t>
      </w:r>
      <w:r w:rsidR="00C80190" w:rsidRPr="00E21306">
        <w:rPr>
          <w:sz w:val="24"/>
        </w:rPr>
        <w:t>#</w:t>
      </w:r>
      <w:proofErr w:type="spellStart"/>
      <w:r w:rsidR="00C80190" w:rsidRPr="00E21306">
        <w:rPr>
          <w:sz w:val="24"/>
        </w:rPr>
        <w:t>AwakenSep</w:t>
      </w:r>
      <w:proofErr w:type="spellEnd"/>
    </w:p>
    <w:p w:rsidR="00396781" w:rsidRPr="00396781" w:rsidRDefault="00396781" w:rsidP="00C80190">
      <w:pPr>
        <w:pStyle w:val="Header1"/>
        <w:spacing w:line="240" w:lineRule="auto"/>
        <w:rPr>
          <w:sz w:val="32"/>
        </w:rPr>
      </w:pPr>
      <w:r w:rsidRPr="00396781">
        <w:rPr>
          <w:sz w:val="32"/>
        </w:rPr>
        <w:t>Key Bible Verses</w:t>
      </w:r>
      <w:r w:rsidR="00567884" w:rsidRPr="00567884">
        <w:rPr>
          <w:b w:val="0"/>
          <w:sz w:val="24"/>
        </w:rPr>
        <w:t xml:space="preserve"> </w:t>
      </w:r>
      <w:r w:rsidR="00567884" w:rsidRPr="00396D52">
        <w:rPr>
          <w:b w:val="0"/>
          <w:sz w:val="24"/>
        </w:rPr>
        <w:t>These scriptures</w:t>
      </w:r>
      <w:r w:rsidR="00567884">
        <w:rPr>
          <w:b w:val="0"/>
          <w:sz w:val="24"/>
        </w:rPr>
        <w:t xml:space="preserve"> </w:t>
      </w:r>
      <w:r w:rsidR="00567884" w:rsidRPr="00396D52">
        <w:rPr>
          <w:b w:val="0"/>
          <w:sz w:val="24"/>
        </w:rPr>
        <w:t>sho</w:t>
      </w:r>
      <w:r w:rsidR="00567884">
        <w:rPr>
          <w:b w:val="0"/>
          <w:sz w:val="24"/>
        </w:rPr>
        <w:t>uld be the basis of our Prayers</w:t>
      </w:r>
      <w:r w:rsidR="00567884" w:rsidRPr="00396D52">
        <w:rPr>
          <w:b w:val="0"/>
          <w:sz w:val="24"/>
        </w:rPr>
        <w:t xml:space="preserve"> as we fix our eyes on the Lord and not the situation</w:t>
      </w:r>
      <w:r w:rsidR="00567884">
        <w:rPr>
          <w:b w:val="0"/>
          <w:sz w:val="24"/>
        </w:rPr>
        <w:t>…</w:t>
      </w:r>
    </w:p>
    <w:p w:rsidR="00567884" w:rsidRPr="00567884" w:rsidRDefault="00567884" w:rsidP="00567884">
      <w:pPr>
        <w:spacing w:after="0" w:line="240" w:lineRule="auto"/>
        <w:jc w:val="both"/>
        <w:rPr>
          <w:rFonts w:eastAsia="Calibri" w:cs="Times New Roman"/>
        </w:rPr>
      </w:pPr>
      <w:r w:rsidRPr="00567884">
        <w:rPr>
          <w:rFonts w:eastAsia="Calibri" w:cs="Times New Roman"/>
        </w:rPr>
        <w:t>Facing the Situation</w:t>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Pr>
          <w:rFonts w:eastAsia="Calibri" w:cs="Times New Roman"/>
        </w:rPr>
        <w:tab/>
      </w:r>
      <w:r w:rsidRPr="00567884">
        <w:rPr>
          <w:rFonts w:eastAsia="Calibri" w:cs="Times New Roman"/>
        </w:rPr>
        <w:t>Dealing with the situation</w:t>
      </w:r>
    </w:p>
    <w:p w:rsidR="00567884" w:rsidRPr="00567884" w:rsidRDefault="00567884" w:rsidP="00567884">
      <w:pPr>
        <w:tabs>
          <w:tab w:val="left" w:pos="993"/>
        </w:tabs>
        <w:spacing w:after="0" w:line="240" w:lineRule="auto"/>
        <w:rPr>
          <w:rFonts w:eastAsia="Calibri" w:cs="Times New Roman"/>
        </w:rPr>
      </w:pPr>
    </w:p>
    <w:p w:rsidR="00567884" w:rsidRPr="00567884" w:rsidRDefault="00567884" w:rsidP="00567884">
      <w:pPr>
        <w:tabs>
          <w:tab w:val="left" w:pos="993"/>
        </w:tabs>
        <w:spacing w:after="0" w:line="240" w:lineRule="auto"/>
        <w:rPr>
          <w:rFonts w:eastAsia="Times New Roman" w:cs="Times New Roman"/>
          <w:lang w:eastAsia="en-GB"/>
        </w:rPr>
      </w:pPr>
      <w:r>
        <w:rPr>
          <w:rFonts w:eastAsia="Calibri" w:cs="Times New Roman"/>
        </w:rPr>
        <w:t>ANXIETY Luke 12:22</w:t>
      </w:r>
      <w:r w:rsidRPr="00567884">
        <w:rPr>
          <w:rFonts w:eastAsia="Calibri" w:cs="Times New Roman"/>
        </w:rPr>
        <w:t xml:space="preserve"> We must not be anxious about</w:t>
      </w:r>
      <w:r w:rsidRPr="00567884">
        <w:rPr>
          <w:rFonts w:eastAsia="Calibri" w:cs="Times New Roman"/>
        </w:rPr>
        <w:tab/>
      </w:r>
      <w:r>
        <w:rPr>
          <w:rFonts w:eastAsia="Calibri" w:cs="Times New Roman"/>
        </w:rPr>
        <w:tab/>
      </w:r>
      <w:r w:rsidRPr="00567884">
        <w:rPr>
          <w:rFonts w:eastAsia="Calibri" w:cs="Times New Roman"/>
        </w:rPr>
        <w:t>TRUST</w:t>
      </w:r>
      <w:r w:rsidRPr="00567884">
        <w:rPr>
          <w:rFonts w:eastAsia="Calibri" w:cs="Times New Roman"/>
        </w:rPr>
        <w:tab/>
        <w:t xml:space="preserve">Psalm 112:7 </w:t>
      </w:r>
      <w:r w:rsidRPr="00567884">
        <w:rPr>
          <w:rFonts w:eastAsia="Times New Roman" w:cs="Times New Roman"/>
          <w:lang w:eastAsia="en-GB"/>
        </w:rPr>
        <w:t xml:space="preserve">He will not be afraid </w:t>
      </w:r>
      <w:r w:rsidRPr="00567884">
        <w:rPr>
          <w:rFonts w:eastAsia="Calibri" w:cs="Times New Roman"/>
        </w:rPr>
        <w:tab/>
        <w:t>earthly things</w:t>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Times New Roman" w:cs="Times New Roman"/>
          <w:lang w:eastAsia="en-GB"/>
        </w:rPr>
        <w:t xml:space="preserve">of evil tidings; His heart </w:t>
      </w:r>
    </w:p>
    <w:p w:rsidR="00567884" w:rsidRPr="00567884" w:rsidRDefault="00567884" w:rsidP="00567884">
      <w:pPr>
        <w:tabs>
          <w:tab w:val="left" w:pos="993"/>
        </w:tabs>
        <w:spacing w:after="0" w:line="240" w:lineRule="auto"/>
        <w:ind w:left="1440" w:hanging="1440"/>
        <w:rPr>
          <w:rFonts w:eastAsia="Calibri" w:cs="Times New Roman"/>
        </w:rPr>
      </w:pP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Times New Roman" w:cs="Times New Roman"/>
          <w:lang w:eastAsia="en-GB"/>
        </w:rPr>
        <w:t xml:space="preserve">is steadfast, trusting in the </w:t>
      </w:r>
      <w:r w:rsidRPr="00567884">
        <w:rPr>
          <w:rFonts w:eastAsia="Times New Roman" w:cs="Times New Roman"/>
          <w:smallCaps/>
          <w:lang w:eastAsia="en-GB"/>
        </w:rPr>
        <w:t>Lord</w:t>
      </w:r>
    </w:p>
    <w:p w:rsidR="00567884" w:rsidRPr="00567884" w:rsidRDefault="00567884" w:rsidP="00567884">
      <w:pPr>
        <w:tabs>
          <w:tab w:val="left" w:pos="993"/>
        </w:tabs>
        <w:spacing w:after="0" w:line="240" w:lineRule="auto"/>
        <w:ind w:left="1440" w:hanging="1440"/>
        <w:rPr>
          <w:rFonts w:eastAsia="Calibri" w:cs="Times New Roman"/>
        </w:rPr>
      </w:pPr>
    </w:p>
    <w:p w:rsidR="00567884" w:rsidRPr="00567884" w:rsidRDefault="00567884" w:rsidP="00567884">
      <w:pPr>
        <w:tabs>
          <w:tab w:val="left" w:pos="993"/>
        </w:tabs>
        <w:spacing w:after="0" w:line="240" w:lineRule="auto"/>
        <w:ind w:left="1440" w:hanging="1440"/>
        <w:rPr>
          <w:rFonts w:eastAsia="Times New Roman" w:cs="Times New Roman"/>
          <w:lang w:eastAsia="en-GB"/>
        </w:rPr>
      </w:pPr>
      <w:r>
        <w:rPr>
          <w:rFonts w:eastAsia="Calibri" w:cs="Times New Roman"/>
        </w:rPr>
        <w:t xml:space="preserve">FEAR </w:t>
      </w:r>
      <w:proofErr w:type="spellStart"/>
      <w:r w:rsidRPr="00567884">
        <w:rPr>
          <w:rFonts w:eastAsia="Calibri" w:cs="Times New Roman"/>
        </w:rPr>
        <w:t>Pro</w:t>
      </w:r>
      <w:r>
        <w:rPr>
          <w:rFonts w:eastAsia="Calibri" w:cs="Times New Roman"/>
        </w:rPr>
        <w:t>v</w:t>
      </w:r>
      <w:proofErr w:type="spellEnd"/>
      <w:r>
        <w:rPr>
          <w:rFonts w:eastAsia="Calibri" w:cs="Times New Roman"/>
        </w:rPr>
        <w:t xml:space="preserve"> </w:t>
      </w:r>
      <w:r w:rsidRPr="00567884">
        <w:rPr>
          <w:rFonts w:eastAsia="Calibri" w:cs="Times New Roman"/>
        </w:rPr>
        <w:t xml:space="preserve"> 3:24</w:t>
      </w:r>
      <w:r w:rsidRPr="00567884">
        <w:rPr>
          <w:rFonts w:eastAsia="Calibri" w:cs="Times New Roman"/>
        </w:rPr>
        <w:tab/>
        <w:t xml:space="preserve">When you lie down, you will </w:t>
      </w:r>
      <w:r w:rsidRPr="00567884">
        <w:rPr>
          <w:rFonts w:eastAsia="Times New Roman" w:cs="Times New Roman"/>
          <w:lang w:eastAsia="en-GB"/>
        </w:rPr>
        <w:t xml:space="preserve"> </w:t>
      </w:r>
      <w:r w:rsidRPr="00567884">
        <w:rPr>
          <w:rFonts w:eastAsia="Times New Roman" w:cs="Times New Roman"/>
          <w:lang w:eastAsia="en-GB"/>
        </w:rPr>
        <w:tab/>
      </w:r>
      <w:r>
        <w:rPr>
          <w:rFonts w:eastAsia="Times New Roman" w:cs="Times New Roman"/>
          <w:lang w:eastAsia="en-GB"/>
        </w:rPr>
        <w:t xml:space="preserve"> </w:t>
      </w:r>
      <w:r>
        <w:rPr>
          <w:rFonts w:eastAsia="Times New Roman" w:cs="Times New Roman"/>
          <w:lang w:eastAsia="en-GB"/>
        </w:rPr>
        <w:tab/>
      </w:r>
      <w:r>
        <w:rPr>
          <w:rFonts w:eastAsia="Times New Roman" w:cs="Times New Roman"/>
          <w:lang w:eastAsia="en-GB"/>
        </w:rPr>
        <w:tab/>
      </w:r>
      <w:r w:rsidRPr="00567884">
        <w:rPr>
          <w:rFonts w:eastAsia="Times New Roman" w:cs="Times New Roman"/>
          <w:lang w:eastAsia="en-GB"/>
        </w:rPr>
        <w:t xml:space="preserve">COURAGE  Psalm 31:24  Be of good </w:t>
      </w:r>
      <w:r w:rsidRPr="00567884">
        <w:rPr>
          <w:rFonts w:eastAsia="Times New Roman" w:cs="Times New Roman"/>
          <w:lang w:eastAsia="en-GB"/>
        </w:rPr>
        <w:tab/>
      </w:r>
    </w:p>
    <w:p w:rsidR="00567884" w:rsidRPr="00567884" w:rsidRDefault="00567884" w:rsidP="00567884">
      <w:pPr>
        <w:tabs>
          <w:tab w:val="left" w:pos="993"/>
        </w:tabs>
        <w:spacing w:after="0" w:line="240" w:lineRule="auto"/>
        <w:rPr>
          <w:rFonts w:eastAsia="Times New Roman" w:cs="Times New Roman"/>
          <w:lang w:eastAsia="en-GB"/>
        </w:rPr>
      </w:pPr>
      <w:r w:rsidRPr="00567884">
        <w:rPr>
          <w:rFonts w:eastAsia="Times New Roman" w:cs="Times New Roman"/>
          <w:lang w:eastAsia="en-GB"/>
        </w:rPr>
        <w:tab/>
        <w:t>Not be afraid:  Yes you will lie down, and</w:t>
      </w:r>
      <w:r w:rsidRPr="00567884">
        <w:rPr>
          <w:rFonts w:eastAsia="Times New Roman" w:cs="Times New Roman"/>
          <w:lang w:eastAsia="en-GB"/>
        </w:rPr>
        <w:tab/>
      </w:r>
      <w:r>
        <w:rPr>
          <w:rFonts w:eastAsia="Times New Roman" w:cs="Times New Roman"/>
          <w:lang w:eastAsia="en-GB"/>
        </w:rPr>
        <w:tab/>
      </w:r>
      <w:r w:rsidRPr="00567884">
        <w:rPr>
          <w:rFonts w:eastAsia="Times New Roman" w:cs="Times New Roman"/>
          <w:lang w:eastAsia="en-GB"/>
        </w:rPr>
        <w:t xml:space="preserve">courage and he shall strengthen </w:t>
      </w:r>
    </w:p>
    <w:p w:rsidR="00567884" w:rsidRPr="00567884" w:rsidRDefault="00567884" w:rsidP="00567884">
      <w:pPr>
        <w:tabs>
          <w:tab w:val="left" w:pos="993"/>
        </w:tabs>
        <w:spacing w:after="0" w:line="240" w:lineRule="auto"/>
        <w:rPr>
          <w:rFonts w:eastAsia="Times New Roman" w:cs="Times New Roman"/>
          <w:lang w:eastAsia="en-GB"/>
        </w:rPr>
      </w:pPr>
      <w:r w:rsidRPr="00567884">
        <w:rPr>
          <w:rFonts w:eastAsia="Times New Roman" w:cs="Times New Roman"/>
          <w:lang w:eastAsia="en-GB"/>
        </w:rPr>
        <w:tab/>
        <w:t>Your sleep shall be sweet.</w:t>
      </w:r>
      <w:r w:rsidRPr="00567884">
        <w:rPr>
          <w:rFonts w:eastAsia="Times New Roman" w:cs="Times New Roman"/>
          <w:lang w:eastAsia="en-GB"/>
        </w:rPr>
        <w:tab/>
      </w:r>
      <w:r w:rsidRPr="00567884">
        <w:rPr>
          <w:rFonts w:eastAsia="Times New Roman" w:cs="Times New Roman"/>
          <w:lang w:eastAsia="en-GB"/>
        </w:rPr>
        <w:tab/>
      </w:r>
      <w:r w:rsidRPr="00567884">
        <w:rPr>
          <w:rFonts w:eastAsia="Times New Roman" w:cs="Times New Roman"/>
          <w:lang w:eastAsia="en-GB"/>
        </w:rPr>
        <w:tab/>
      </w:r>
      <w:r>
        <w:rPr>
          <w:rFonts w:eastAsia="Times New Roman" w:cs="Times New Roman"/>
          <w:lang w:eastAsia="en-GB"/>
        </w:rPr>
        <w:tab/>
      </w:r>
      <w:r w:rsidRPr="00567884">
        <w:rPr>
          <w:rFonts w:eastAsia="Times New Roman" w:cs="Times New Roman"/>
          <w:lang w:eastAsia="en-GB"/>
        </w:rPr>
        <w:t>your heart.</w:t>
      </w:r>
    </w:p>
    <w:p w:rsidR="00567884" w:rsidRPr="00567884" w:rsidRDefault="00567884" w:rsidP="00567884">
      <w:pPr>
        <w:tabs>
          <w:tab w:val="left" w:pos="993"/>
        </w:tabs>
        <w:spacing w:after="0" w:line="240" w:lineRule="auto"/>
        <w:ind w:left="1440" w:hanging="1440"/>
        <w:rPr>
          <w:rFonts w:eastAsia="Times New Roman" w:cs="Times New Roman"/>
          <w:lang w:eastAsia="en-GB"/>
        </w:rPr>
      </w:pPr>
      <w:r w:rsidRPr="00567884">
        <w:rPr>
          <w:rFonts w:eastAsia="Calibri" w:cs="Times New Roman"/>
        </w:rPr>
        <w:tab/>
      </w:r>
    </w:p>
    <w:p w:rsidR="00567884" w:rsidRPr="00567884" w:rsidRDefault="00567884" w:rsidP="00567884">
      <w:pPr>
        <w:tabs>
          <w:tab w:val="left" w:pos="993"/>
        </w:tabs>
        <w:spacing w:after="0" w:line="240" w:lineRule="auto"/>
        <w:rPr>
          <w:rFonts w:eastAsia="Calibri" w:cs="Times New Roman"/>
        </w:rPr>
      </w:pPr>
      <w:r>
        <w:rPr>
          <w:rFonts w:eastAsia="Calibri" w:cs="Times New Roman"/>
        </w:rPr>
        <w:t xml:space="preserve">CONFUSION </w:t>
      </w:r>
      <w:r w:rsidRPr="00567884">
        <w:rPr>
          <w:rFonts w:eastAsia="Calibri" w:cs="Times New Roman"/>
        </w:rPr>
        <w:t xml:space="preserve">1 </w:t>
      </w:r>
      <w:proofErr w:type="spellStart"/>
      <w:r w:rsidRPr="00567884">
        <w:rPr>
          <w:rFonts w:eastAsia="Calibri" w:cs="Times New Roman"/>
        </w:rPr>
        <w:t>Cor</w:t>
      </w:r>
      <w:proofErr w:type="spellEnd"/>
      <w:r w:rsidRPr="00567884">
        <w:rPr>
          <w:rFonts w:eastAsia="Calibri" w:cs="Times New Roman"/>
        </w:rPr>
        <w:t xml:space="preserve"> 14:33 For God is not the </w:t>
      </w:r>
      <w:r w:rsidRPr="00567884">
        <w:rPr>
          <w:rFonts w:eastAsia="Calibri" w:cs="Times New Roman"/>
        </w:rPr>
        <w:tab/>
      </w:r>
      <w:r w:rsidRPr="00567884">
        <w:rPr>
          <w:rFonts w:eastAsia="Calibri" w:cs="Times New Roman"/>
        </w:rPr>
        <w:tab/>
      </w:r>
      <w:r>
        <w:rPr>
          <w:rFonts w:eastAsia="Calibri" w:cs="Times New Roman"/>
        </w:rPr>
        <w:tab/>
        <w:t>CONFIDENCE</w:t>
      </w:r>
      <w:r w:rsidRPr="00567884">
        <w:rPr>
          <w:rFonts w:eastAsia="Calibri" w:cs="Times New Roman"/>
        </w:rPr>
        <w:t xml:space="preserve"> Psalm 118:8  It is better to</w:t>
      </w:r>
    </w:p>
    <w:p w:rsidR="00567884" w:rsidRPr="00567884" w:rsidRDefault="00567884" w:rsidP="00567884">
      <w:pPr>
        <w:tabs>
          <w:tab w:val="left" w:pos="993"/>
        </w:tabs>
        <w:spacing w:after="0" w:line="240" w:lineRule="auto"/>
        <w:rPr>
          <w:rFonts w:eastAsia="Calibri" w:cs="Times New Roman"/>
        </w:rPr>
      </w:pPr>
      <w:r w:rsidRPr="00567884">
        <w:rPr>
          <w:rFonts w:eastAsia="Calibri" w:cs="Times New Roman"/>
        </w:rPr>
        <w:tab/>
        <w:t>author of confusion, but of peace.</w:t>
      </w:r>
      <w:r w:rsidRPr="00567884">
        <w:rPr>
          <w:rFonts w:eastAsia="Calibri" w:cs="Times New Roman"/>
        </w:rPr>
        <w:tab/>
      </w:r>
      <w:r w:rsidRPr="00567884">
        <w:rPr>
          <w:rFonts w:eastAsia="Calibri" w:cs="Times New Roman"/>
        </w:rPr>
        <w:tab/>
      </w:r>
      <w:r w:rsidRPr="00567884">
        <w:rPr>
          <w:rFonts w:eastAsia="Calibri" w:cs="Times New Roman"/>
        </w:rPr>
        <w:tab/>
        <w:t xml:space="preserve">trust in the Lord than to put </w:t>
      </w:r>
    </w:p>
    <w:p w:rsidR="00567884" w:rsidRPr="00567884" w:rsidRDefault="00567884" w:rsidP="00567884">
      <w:pPr>
        <w:tabs>
          <w:tab w:val="left" w:pos="993"/>
        </w:tabs>
        <w:spacing w:after="0" w:line="240" w:lineRule="auto"/>
        <w:rPr>
          <w:rFonts w:eastAsia="Calibri" w:cs="Times New Roman"/>
        </w:rPr>
      </w:pP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t>confidence in man.</w:t>
      </w:r>
    </w:p>
    <w:p w:rsidR="00567884" w:rsidRPr="00567884" w:rsidRDefault="00567884" w:rsidP="00567884">
      <w:pPr>
        <w:tabs>
          <w:tab w:val="left" w:pos="993"/>
        </w:tabs>
        <w:spacing w:after="0" w:line="240" w:lineRule="auto"/>
        <w:rPr>
          <w:rFonts w:eastAsia="Calibri" w:cs="Times New Roman"/>
        </w:rPr>
      </w:pPr>
    </w:p>
    <w:p w:rsidR="00567884" w:rsidRPr="00567884" w:rsidRDefault="00567884" w:rsidP="00567884">
      <w:pPr>
        <w:tabs>
          <w:tab w:val="left" w:pos="993"/>
        </w:tabs>
        <w:spacing w:after="0" w:line="240" w:lineRule="auto"/>
        <w:rPr>
          <w:rFonts w:eastAsia="Calibri" w:cs="Times New Roman"/>
        </w:rPr>
      </w:pPr>
      <w:r w:rsidRPr="00567884">
        <w:rPr>
          <w:rFonts w:eastAsia="Calibri" w:cs="Times New Roman"/>
        </w:rPr>
        <w:t xml:space="preserve">HOPELESS  </w:t>
      </w:r>
      <w:proofErr w:type="spellStart"/>
      <w:r w:rsidRPr="00567884">
        <w:rPr>
          <w:rFonts w:eastAsia="Calibri" w:cs="Times New Roman"/>
        </w:rPr>
        <w:t>Eph</w:t>
      </w:r>
      <w:proofErr w:type="spellEnd"/>
      <w:r w:rsidRPr="00567884">
        <w:rPr>
          <w:rFonts w:eastAsia="Calibri" w:cs="Times New Roman"/>
        </w:rPr>
        <w:t xml:space="preserve"> 2:12  …without Christ ….</w:t>
      </w:r>
      <w:r w:rsidRPr="00567884">
        <w:rPr>
          <w:rFonts w:eastAsia="Calibri" w:cs="Times New Roman"/>
        </w:rPr>
        <w:tab/>
      </w:r>
      <w:r w:rsidRPr="00567884">
        <w:rPr>
          <w:rFonts w:eastAsia="Calibri" w:cs="Times New Roman"/>
        </w:rPr>
        <w:tab/>
      </w:r>
      <w:r>
        <w:rPr>
          <w:rFonts w:eastAsia="Calibri" w:cs="Times New Roman"/>
        </w:rPr>
        <w:t xml:space="preserve">              </w:t>
      </w:r>
      <w:r>
        <w:rPr>
          <w:rFonts w:eastAsia="Calibri" w:cs="Times New Roman"/>
        </w:rPr>
        <w:tab/>
      </w:r>
      <w:r>
        <w:rPr>
          <w:rFonts w:eastAsia="Calibri" w:cs="Times New Roman"/>
        </w:rPr>
        <w:tab/>
        <w:t xml:space="preserve">HOPE </w:t>
      </w:r>
      <w:r w:rsidRPr="00567884">
        <w:rPr>
          <w:rFonts w:eastAsia="Calibri" w:cs="Times New Roman"/>
        </w:rPr>
        <w:t>Psalm 19:116 Uphold me according</w:t>
      </w:r>
    </w:p>
    <w:p w:rsidR="00567884" w:rsidRPr="00567884" w:rsidRDefault="00567884" w:rsidP="00567884">
      <w:pPr>
        <w:tabs>
          <w:tab w:val="left" w:pos="993"/>
        </w:tabs>
        <w:spacing w:after="0" w:line="240" w:lineRule="auto"/>
        <w:rPr>
          <w:rFonts w:eastAsia="Calibri" w:cs="Times New Roman"/>
        </w:rPr>
      </w:pPr>
      <w:r w:rsidRPr="00567884">
        <w:rPr>
          <w:rFonts w:eastAsia="Calibri" w:cs="Times New Roman"/>
        </w:rPr>
        <w:tab/>
        <w:t xml:space="preserve">having no hope, and without God in </w:t>
      </w:r>
      <w:r w:rsidRPr="00567884">
        <w:rPr>
          <w:rFonts w:eastAsia="Calibri" w:cs="Times New Roman"/>
        </w:rPr>
        <w:tab/>
      </w:r>
      <w:r w:rsidRPr="00567884">
        <w:rPr>
          <w:rFonts w:eastAsia="Calibri" w:cs="Times New Roman"/>
        </w:rPr>
        <w:tab/>
      </w:r>
      <w:r w:rsidRPr="00567884">
        <w:rPr>
          <w:rFonts w:eastAsia="Calibri" w:cs="Times New Roman"/>
        </w:rPr>
        <w:tab/>
        <w:t>unto Thy Word, that I may live; and</w:t>
      </w:r>
    </w:p>
    <w:p w:rsidR="00567884" w:rsidRPr="00567884" w:rsidRDefault="00567884" w:rsidP="00567884">
      <w:pPr>
        <w:tabs>
          <w:tab w:val="left" w:pos="993"/>
        </w:tabs>
        <w:spacing w:after="0" w:line="240" w:lineRule="auto"/>
        <w:rPr>
          <w:rFonts w:eastAsia="Calibri" w:cs="Times New Roman"/>
        </w:rPr>
      </w:pPr>
      <w:r w:rsidRPr="00567884">
        <w:rPr>
          <w:rFonts w:eastAsia="Calibri" w:cs="Times New Roman"/>
        </w:rPr>
        <w:tab/>
        <w:t>the world.</w:t>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r>
      <w:r w:rsidRPr="00567884">
        <w:rPr>
          <w:rFonts w:eastAsia="Calibri" w:cs="Times New Roman"/>
        </w:rPr>
        <w:tab/>
        <w:t>Let me not be ashamed of my hope.</w:t>
      </w:r>
    </w:p>
    <w:p w:rsidR="00567884" w:rsidRPr="00567884" w:rsidRDefault="00567884" w:rsidP="00567884">
      <w:pPr>
        <w:tabs>
          <w:tab w:val="left" w:pos="993"/>
        </w:tabs>
        <w:spacing w:after="0" w:line="240" w:lineRule="auto"/>
        <w:rPr>
          <w:rFonts w:eastAsia="Calibri" w:cs="Times New Roman"/>
        </w:rPr>
      </w:pPr>
    </w:p>
    <w:p w:rsidR="00567884" w:rsidRPr="00567884" w:rsidRDefault="00567884" w:rsidP="00567884">
      <w:pPr>
        <w:tabs>
          <w:tab w:val="left" w:pos="993"/>
        </w:tabs>
        <w:spacing w:after="0" w:line="240" w:lineRule="auto"/>
        <w:jc w:val="center"/>
        <w:rPr>
          <w:rFonts w:eastAsia="Calibri" w:cs="Times New Roman"/>
          <w:b/>
          <w:sz w:val="24"/>
        </w:rPr>
      </w:pPr>
      <w:r w:rsidRPr="00567884">
        <w:rPr>
          <w:rFonts w:eastAsia="Calibri" w:cs="Times New Roman"/>
          <w:b/>
          <w:sz w:val="24"/>
        </w:rPr>
        <w:lastRenderedPageBreak/>
        <w:t xml:space="preserve">He shall call upon me, and I will answer him; I will be with him in trouble; </w:t>
      </w:r>
      <w:r w:rsidRPr="00567884">
        <w:rPr>
          <w:rFonts w:eastAsia="Calibri" w:cs="Times New Roman"/>
          <w:b/>
          <w:sz w:val="24"/>
        </w:rPr>
        <w:t xml:space="preserve"> </w:t>
      </w:r>
      <w:r w:rsidRPr="00567884">
        <w:rPr>
          <w:rFonts w:eastAsia="Calibri" w:cs="Times New Roman"/>
          <w:b/>
          <w:sz w:val="24"/>
        </w:rPr>
        <w:br/>
      </w:r>
      <w:r w:rsidRPr="00567884">
        <w:rPr>
          <w:rFonts w:eastAsia="Calibri" w:cs="Times New Roman"/>
          <w:b/>
          <w:sz w:val="24"/>
        </w:rPr>
        <w:t>I will deliver him, and honour him.</w:t>
      </w:r>
      <w:r w:rsidRPr="00567884">
        <w:rPr>
          <w:rFonts w:eastAsia="Calibri" w:cs="Times New Roman"/>
          <w:b/>
          <w:sz w:val="24"/>
        </w:rPr>
        <w:t xml:space="preserve"> </w:t>
      </w:r>
      <w:r w:rsidRPr="00567884">
        <w:rPr>
          <w:rFonts w:eastAsia="Calibri" w:cs="Times New Roman"/>
          <w:b/>
          <w:sz w:val="24"/>
        </w:rPr>
        <w:t>Psalm 91:15</w:t>
      </w:r>
    </w:p>
    <w:p w:rsidR="00567884" w:rsidRPr="00567884" w:rsidRDefault="0032610B" w:rsidP="00567884">
      <w:pPr>
        <w:pStyle w:val="Header2"/>
        <w:spacing w:line="240" w:lineRule="auto"/>
      </w:pPr>
      <w:r w:rsidRPr="0032610B">
        <w:t>Prayer Points</w:t>
      </w:r>
      <w:r w:rsidR="00567884">
        <w:t xml:space="preserve"> </w:t>
      </w:r>
      <w:r w:rsidR="00567884">
        <w:rPr>
          <w:b w:val="0"/>
          <w:sz w:val="24"/>
        </w:rPr>
        <w:t>Use the opposing prayer themes and verses to shape your prayers..</w:t>
      </w:r>
    </w:p>
    <w:p w:rsidR="00567884" w:rsidRDefault="00567884" w:rsidP="00567884">
      <w:pPr>
        <w:pStyle w:val="Header2"/>
        <w:numPr>
          <w:ilvl w:val="0"/>
          <w:numId w:val="4"/>
        </w:numPr>
        <w:spacing w:line="240" w:lineRule="auto"/>
      </w:pPr>
      <w:r>
        <w:rPr>
          <w:b w:val="0"/>
          <w:sz w:val="24"/>
        </w:rPr>
        <w:t>Anxiety v Trust – where are there anxious thoughts and concerns personally and in national/community life?</w:t>
      </w:r>
    </w:p>
    <w:p w:rsidR="00CE7156" w:rsidRPr="00CE7156" w:rsidRDefault="00567884" w:rsidP="00567884">
      <w:pPr>
        <w:pStyle w:val="Header2"/>
        <w:numPr>
          <w:ilvl w:val="0"/>
          <w:numId w:val="4"/>
        </w:numPr>
        <w:spacing w:line="240" w:lineRule="auto"/>
        <w:rPr>
          <w:b w:val="0"/>
        </w:rPr>
      </w:pPr>
      <w:r w:rsidRPr="00CE7156">
        <w:rPr>
          <w:b w:val="0"/>
          <w:sz w:val="24"/>
        </w:rPr>
        <w:t>Fear v Courage – what issues</w:t>
      </w:r>
      <w:r w:rsidR="00CE7156">
        <w:rPr>
          <w:b w:val="0"/>
          <w:sz w:val="24"/>
        </w:rPr>
        <w:t xml:space="preserve"> of fear are you facing? </w:t>
      </w:r>
    </w:p>
    <w:p w:rsidR="00CE7156" w:rsidRPr="00CE7156" w:rsidRDefault="00CE7156" w:rsidP="00567884">
      <w:pPr>
        <w:pStyle w:val="Header2"/>
        <w:numPr>
          <w:ilvl w:val="0"/>
          <w:numId w:val="4"/>
        </w:numPr>
        <w:spacing w:line="240" w:lineRule="auto"/>
        <w:rPr>
          <w:b w:val="0"/>
        </w:rPr>
      </w:pPr>
      <w:r>
        <w:rPr>
          <w:b w:val="0"/>
          <w:sz w:val="24"/>
        </w:rPr>
        <w:t>Confusion v Confidence – praying for ourselves and any leaders to have confidence in God and not get caught up in confusion.</w:t>
      </w:r>
    </w:p>
    <w:p w:rsidR="00567884" w:rsidRPr="00CE7156" w:rsidRDefault="00CE7156" w:rsidP="00567884">
      <w:pPr>
        <w:pStyle w:val="Header2"/>
        <w:numPr>
          <w:ilvl w:val="0"/>
          <w:numId w:val="4"/>
        </w:numPr>
        <w:spacing w:line="240" w:lineRule="auto"/>
        <w:rPr>
          <w:b w:val="0"/>
        </w:rPr>
      </w:pPr>
      <w:r>
        <w:rPr>
          <w:b w:val="0"/>
          <w:sz w:val="24"/>
        </w:rPr>
        <w:t>Hopeless v Hope – praying hope into lives of people we know and into our communities.</w:t>
      </w:r>
      <w:r w:rsidR="00567884" w:rsidRPr="00CE7156">
        <w:rPr>
          <w:b w:val="0"/>
          <w:sz w:val="24"/>
        </w:rPr>
        <w:br/>
      </w:r>
    </w:p>
    <w:p w:rsidR="0032610B" w:rsidRDefault="00C80190" w:rsidP="00567884">
      <w:pPr>
        <w:pStyle w:val="Header2"/>
        <w:spacing w:line="240" w:lineRule="auto"/>
      </w:pPr>
      <w:r>
        <w:t>Creative Ideas</w:t>
      </w:r>
    </w:p>
    <w:p w:rsidR="00436A69" w:rsidRPr="00CE7156" w:rsidRDefault="00CE7156" w:rsidP="00CE7156">
      <w:pPr>
        <w:pStyle w:val="ListParagraph"/>
        <w:numPr>
          <w:ilvl w:val="0"/>
          <w:numId w:val="6"/>
        </w:numPr>
        <w:spacing w:line="240" w:lineRule="auto"/>
        <w:rPr>
          <w:sz w:val="24"/>
        </w:rPr>
      </w:pPr>
      <w:r w:rsidRPr="00CE7156">
        <w:rPr>
          <w:sz w:val="24"/>
        </w:rPr>
        <w:t>Make large print version/collage of the words and verses (maybe include some images) and display to help be a catalyst for prayer.</w:t>
      </w:r>
    </w:p>
    <w:p w:rsidR="00CE7156" w:rsidRDefault="00CE7156" w:rsidP="00CE7156">
      <w:pPr>
        <w:pStyle w:val="ListParagraph"/>
        <w:numPr>
          <w:ilvl w:val="0"/>
          <w:numId w:val="6"/>
        </w:numPr>
        <w:spacing w:line="240" w:lineRule="auto"/>
        <w:rPr>
          <w:sz w:val="24"/>
        </w:rPr>
      </w:pPr>
      <w:r w:rsidRPr="00CE7156">
        <w:rPr>
          <w:sz w:val="24"/>
        </w:rPr>
        <w:t>Get someone to share a testimony of courage, hope, trust or confidence in answered prayer. This will inspire faith as you pray.</w:t>
      </w:r>
    </w:p>
    <w:p w:rsidR="00CE7156" w:rsidRDefault="00CE7156" w:rsidP="00CE7156">
      <w:pPr>
        <w:pStyle w:val="ListParagraph"/>
        <w:numPr>
          <w:ilvl w:val="0"/>
          <w:numId w:val="6"/>
        </w:numPr>
        <w:spacing w:line="240" w:lineRule="auto"/>
        <w:rPr>
          <w:sz w:val="24"/>
        </w:rPr>
      </w:pPr>
      <w:r>
        <w:rPr>
          <w:sz w:val="24"/>
        </w:rPr>
        <w:t xml:space="preserve">Use the HOPE resources to pray hope for your community. </w:t>
      </w:r>
      <w:hyperlink r:id="rId8" w:history="1">
        <w:r w:rsidRPr="00623547">
          <w:rPr>
            <w:rStyle w:val="Hyperlink"/>
            <w:sz w:val="24"/>
          </w:rPr>
          <w:t>http://www.hopetogether.org.uk/Groups/194931/Prayer_Resources.aspx</w:t>
        </w:r>
      </w:hyperlink>
    </w:p>
    <w:p w:rsidR="00CE7156" w:rsidRPr="00CE7156" w:rsidRDefault="00CE7156" w:rsidP="00CE7156">
      <w:pPr>
        <w:pStyle w:val="ListParagraph"/>
        <w:spacing w:line="240" w:lineRule="auto"/>
        <w:rPr>
          <w:sz w:val="24"/>
        </w:rPr>
      </w:pPr>
    </w:p>
    <w:sectPr w:rsidR="00CE7156" w:rsidRPr="00CE7156" w:rsidSect="00CA0A84">
      <w:headerReference w:type="default" r:id="rId9"/>
      <w:footerReference w:type="default" r:id="rId10"/>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21" w:rsidRDefault="00EA7821" w:rsidP="0044435B">
      <w:pPr>
        <w:spacing w:after="0" w:line="240" w:lineRule="auto"/>
      </w:pPr>
      <w:r>
        <w:separator/>
      </w:r>
    </w:p>
  </w:endnote>
  <w:endnote w:type="continuationSeparator" w:id="0">
    <w:p w:rsidR="00EA7821" w:rsidRDefault="00EA7821"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21" w:rsidRDefault="00EA7821" w:rsidP="0044435B">
      <w:pPr>
        <w:spacing w:after="0" w:line="240" w:lineRule="auto"/>
      </w:pPr>
      <w:r>
        <w:separator/>
      </w:r>
    </w:p>
  </w:footnote>
  <w:footnote w:type="continuationSeparator" w:id="0">
    <w:p w:rsidR="00EA7821" w:rsidRDefault="00EA7821" w:rsidP="0044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772400" cy="16948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94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66A"/>
    <w:multiLevelType w:val="hybridMultilevel"/>
    <w:tmpl w:val="42DE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041"/>
    <w:multiLevelType w:val="hybridMultilevel"/>
    <w:tmpl w:val="3840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9327B"/>
    <w:multiLevelType w:val="hybridMultilevel"/>
    <w:tmpl w:val="E8105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903A8"/>
    <w:multiLevelType w:val="hybridMultilevel"/>
    <w:tmpl w:val="E03E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431A2"/>
    <w:multiLevelType w:val="hybridMultilevel"/>
    <w:tmpl w:val="9438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933E8"/>
    <w:multiLevelType w:val="hybridMultilevel"/>
    <w:tmpl w:val="179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8F"/>
    <w:rsid w:val="00037A89"/>
    <w:rsid w:val="000610B9"/>
    <w:rsid w:val="000E57C3"/>
    <w:rsid w:val="00194445"/>
    <w:rsid w:val="00226EE2"/>
    <w:rsid w:val="0028468E"/>
    <w:rsid w:val="002B6460"/>
    <w:rsid w:val="002D6FA2"/>
    <w:rsid w:val="0032610B"/>
    <w:rsid w:val="0036564B"/>
    <w:rsid w:val="00396781"/>
    <w:rsid w:val="00396D52"/>
    <w:rsid w:val="00436A69"/>
    <w:rsid w:val="0044435B"/>
    <w:rsid w:val="00480E06"/>
    <w:rsid w:val="004C4072"/>
    <w:rsid w:val="00567884"/>
    <w:rsid w:val="005C7657"/>
    <w:rsid w:val="006D431E"/>
    <w:rsid w:val="009227D7"/>
    <w:rsid w:val="00A46022"/>
    <w:rsid w:val="00B20068"/>
    <w:rsid w:val="00C80190"/>
    <w:rsid w:val="00CA0A84"/>
    <w:rsid w:val="00CE7156"/>
    <w:rsid w:val="00DD7BBA"/>
    <w:rsid w:val="00DE4B99"/>
    <w:rsid w:val="00DF1A8F"/>
    <w:rsid w:val="00E21306"/>
    <w:rsid w:val="00EA7821"/>
    <w:rsid w:val="00ED28E9"/>
    <w:rsid w:val="00FE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243F"/>
  <w15:docId w15:val="{2FB2951C-D923-4BB3-95D8-B881DAF2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 w:type="paragraph" w:styleId="ListParagraph">
    <w:name w:val="List Paragraph"/>
    <w:basedOn w:val="Normal"/>
    <w:uiPriority w:val="34"/>
    <w:qFormat/>
    <w:rsid w:val="00C80190"/>
    <w:pPr>
      <w:ind w:left="720"/>
      <w:contextualSpacing/>
    </w:pPr>
  </w:style>
  <w:style w:type="character" w:styleId="Hyperlink">
    <w:name w:val="Hyperlink"/>
    <w:basedOn w:val="DefaultParagraphFont"/>
    <w:uiPriority w:val="99"/>
    <w:unhideWhenUsed/>
    <w:rsid w:val="00284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together.org.uk/Groups/194931/Prayer_Resourc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BDA3-286C-42B2-B82C-209CD575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11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Sarah Whittleston</cp:lastModifiedBy>
  <cp:revision>5</cp:revision>
  <cp:lastPrinted>2015-12-07T11:06:00Z</cp:lastPrinted>
  <dcterms:created xsi:type="dcterms:W3CDTF">2016-07-20T10:43:00Z</dcterms:created>
  <dcterms:modified xsi:type="dcterms:W3CDTF">2016-07-20T12:08:00Z</dcterms:modified>
</cp:coreProperties>
</file>